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23" w:rsidRDefault="00937123" w:rsidP="00721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6BC">
        <w:rPr>
          <w:rFonts w:ascii="Times New Roman" w:hAnsi="Times New Roman" w:cs="Times New Roman"/>
          <w:b/>
          <w:bCs/>
          <w:sz w:val="28"/>
          <w:szCs w:val="28"/>
        </w:rPr>
        <w:t>Отчет об инновационной деятельности</w:t>
      </w:r>
    </w:p>
    <w:p w:rsidR="00937123" w:rsidRPr="007216BC" w:rsidRDefault="00937123" w:rsidP="00721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6BC">
        <w:rPr>
          <w:rFonts w:ascii="Times New Roman" w:hAnsi="Times New Roman" w:cs="Times New Roman"/>
          <w:b/>
          <w:bCs/>
          <w:sz w:val="28"/>
          <w:szCs w:val="28"/>
        </w:rPr>
        <w:t xml:space="preserve">  МБДОУ детский сад №35 «Лейсан»</w:t>
      </w:r>
    </w:p>
    <w:p w:rsidR="00937123" w:rsidRDefault="00937123" w:rsidP="000D47FE">
      <w:pPr>
        <w:rPr>
          <w:rFonts w:ascii="Times New Roman" w:hAnsi="Times New Roman" w:cs="Times New Roman"/>
          <w:sz w:val="28"/>
          <w:szCs w:val="28"/>
        </w:rPr>
      </w:pPr>
      <w:r w:rsidRPr="000D47FE">
        <w:rPr>
          <w:rFonts w:ascii="Times New Roman" w:hAnsi="Times New Roman" w:cs="Times New Roman"/>
          <w:b/>
          <w:bCs/>
          <w:sz w:val="28"/>
          <w:szCs w:val="28"/>
        </w:rPr>
        <w:t>Цель инновационной деятельно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сти в МБДОУ </w:t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№35 «Лейсан»</w:t>
      </w:r>
      <w:r w:rsidRPr="000D47FE">
        <w:rPr>
          <w:rFonts w:ascii="Times New Roman" w:hAnsi="Times New Roman" w:cs="Times New Roman"/>
          <w:sz w:val="28"/>
          <w:szCs w:val="28"/>
        </w:rPr>
        <w:br/>
        <w:t xml:space="preserve">– улучшение способности педагогической системы детского сада достигать качественно более высоких результатов образования. </w:t>
      </w:r>
    </w:p>
    <w:p w:rsidR="00937123" w:rsidRDefault="00937123" w:rsidP="007216BC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0D47FE">
        <w:rPr>
          <w:rFonts w:ascii="Times New Roman" w:hAnsi="Times New Roman" w:cs="Times New Roman"/>
          <w:sz w:val="28"/>
          <w:szCs w:val="28"/>
        </w:rPr>
        <w:t>Новые образовательные программы призваны обеспечить вариативность воспитательно-образовательного процесса, ориентированного на индивидуальность ребенка и запросы его семьи.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47FE">
        <w:rPr>
          <w:rFonts w:ascii="Times New Roman" w:hAnsi="Times New Roman" w:cs="Times New Roman"/>
          <w:sz w:val="28"/>
          <w:szCs w:val="28"/>
        </w:rPr>
        <w:t>Внедрение инноваций в работу ДОУ, требует изменений и обновлений в организации методической службы. Особенно важна профессиональная компетентность, в основе которой лежит личностное и профессиональное разв</w:t>
      </w:r>
      <w:r>
        <w:rPr>
          <w:rFonts w:ascii="Times New Roman" w:hAnsi="Times New Roman" w:cs="Times New Roman"/>
          <w:sz w:val="28"/>
          <w:szCs w:val="28"/>
        </w:rPr>
        <w:t>итие педагогов и администрации.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инновационной деятельности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№35 «Лейсан». </w:t>
      </w:r>
    </w:p>
    <w:p w:rsidR="00937123" w:rsidRDefault="00937123" w:rsidP="00C40C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D47FE">
        <w:rPr>
          <w:rFonts w:ascii="Times New Roman" w:hAnsi="Times New Roman" w:cs="Times New Roman"/>
          <w:sz w:val="28"/>
          <w:szCs w:val="28"/>
        </w:rPr>
        <w:t>Задача руководителя дошкольного учреждения – создание мотивационных условий вхождения коллектива в инновационную деятельность, учет индивидуальных качеств участников инновационного процесса, их профессионального уровня, психологической готовности к новым видам деятельности, к дополнительной педагогической нагрузке.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аправления работы инновационной деятельности</w:t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47FE">
        <w:rPr>
          <w:rFonts w:ascii="Times New Roman" w:hAnsi="Times New Roman" w:cs="Times New Roman"/>
          <w:sz w:val="28"/>
          <w:szCs w:val="28"/>
        </w:rPr>
        <w:t>1. Создание творческой группы коллектива по проблемам.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47FE">
        <w:rPr>
          <w:rFonts w:ascii="Times New Roman" w:hAnsi="Times New Roman" w:cs="Times New Roman"/>
          <w:sz w:val="28"/>
          <w:szCs w:val="28"/>
        </w:rPr>
        <w:t>2. Использование активных форм методической работы с  коллективом (семинары-практикумы, деловые игры, педагогические гостиные, моделирование и анализ проблемных ситуаций).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47FE">
        <w:rPr>
          <w:rFonts w:ascii="Times New Roman" w:hAnsi="Times New Roman" w:cs="Times New Roman"/>
          <w:sz w:val="28"/>
          <w:szCs w:val="28"/>
        </w:rPr>
        <w:t>3. Разработка программ профессионального роста педагогов с учетом индивидуально-дифференцированного подхода к каждому воспитателю, доля повышения профессиональной и методической компетентности. </w:t>
      </w:r>
    </w:p>
    <w:p w:rsidR="00937123" w:rsidRDefault="00937123" w:rsidP="00C40C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D47FE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инновационных процессов: Программы развития ДОУ, образовател</w:t>
      </w:r>
      <w:r>
        <w:rPr>
          <w:rFonts w:ascii="Times New Roman" w:hAnsi="Times New Roman" w:cs="Times New Roman"/>
          <w:sz w:val="28"/>
          <w:szCs w:val="28"/>
        </w:rPr>
        <w:t>ьной программы, годового плана.</w:t>
      </w:r>
      <w:r w:rsidRPr="000D47FE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  <w:t>5.</w:t>
      </w:r>
      <w:r w:rsidRPr="000D47FE">
        <w:rPr>
          <w:rFonts w:ascii="Times New Roman" w:hAnsi="Times New Roman" w:cs="Times New Roman"/>
          <w:sz w:val="28"/>
          <w:szCs w:val="28"/>
        </w:rPr>
        <w:t>Разработка и внедрение в практику инновационных коллективных и индивиду</w:t>
      </w:r>
      <w:r>
        <w:rPr>
          <w:rFonts w:ascii="Times New Roman" w:hAnsi="Times New Roman" w:cs="Times New Roman"/>
          <w:sz w:val="28"/>
          <w:szCs w:val="28"/>
        </w:rPr>
        <w:t>альных педагогических проектов.</w:t>
      </w:r>
      <w:r w:rsidRPr="000D47FE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  <w:t>6.</w:t>
      </w:r>
      <w:r w:rsidRPr="000D47FE">
        <w:rPr>
          <w:rFonts w:ascii="Times New Roman" w:hAnsi="Times New Roman" w:cs="Times New Roman"/>
          <w:sz w:val="28"/>
          <w:szCs w:val="28"/>
        </w:rPr>
        <w:t>Создание консультативного пункта для родителей (законных представителей) и детей с ограниченными возможностями здоровья, воспитывающихся в условиях семьи для обеспечения единства и преемственности семейного и общественного воспитания, поддержка всестороннего развития лич</w:t>
      </w:r>
      <w:r>
        <w:rPr>
          <w:rFonts w:ascii="Times New Roman" w:hAnsi="Times New Roman" w:cs="Times New Roman"/>
          <w:sz w:val="28"/>
          <w:szCs w:val="28"/>
        </w:rPr>
        <w:t>ности детей, не посещающих ДОУ.</w:t>
      </w:r>
      <w:r w:rsidRPr="000D47FE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  <w:t>7.</w:t>
      </w:r>
      <w:r w:rsidRPr="000D47FE">
        <w:rPr>
          <w:rFonts w:ascii="Times New Roman" w:hAnsi="Times New Roman" w:cs="Times New Roman"/>
          <w:sz w:val="28"/>
          <w:szCs w:val="28"/>
        </w:rPr>
        <w:t>Внедрение инновационных подходов к физкульту</w:t>
      </w:r>
      <w:r>
        <w:rPr>
          <w:rFonts w:ascii="Times New Roman" w:hAnsi="Times New Roman" w:cs="Times New Roman"/>
          <w:sz w:val="28"/>
          <w:szCs w:val="28"/>
        </w:rPr>
        <w:t>рно-оздоровительной работе ДОУ.</w:t>
      </w:r>
      <w:r w:rsidRPr="000D47FE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  <w:t>8.</w:t>
      </w:r>
      <w:r w:rsidRPr="000D47FE">
        <w:rPr>
          <w:rFonts w:ascii="Times New Roman" w:hAnsi="Times New Roman" w:cs="Times New Roman"/>
          <w:sz w:val="28"/>
          <w:szCs w:val="28"/>
        </w:rPr>
        <w:t>Социальные технологии гармонизации</w:t>
      </w:r>
      <w:r>
        <w:rPr>
          <w:rFonts w:ascii="Times New Roman" w:hAnsi="Times New Roman" w:cs="Times New Roman"/>
          <w:sz w:val="28"/>
          <w:szCs w:val="28"/>
        </w:rPr>
        <w:t xml:space="preserve"> детско-родительских отношений.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 w:rsidRPr="00C40C30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40C30">
        <w:rPr>
          <w:rFonts w:ascii="Times New Roman" w:hAnsi="Times New Roman" w:cs="Times New Roman"/>
          <w:b/>
          <w:bCs/>
          <w:sz w:val="28"/>
          <w:szCs w:val="28"/>
        </w:rPr>
        <w:t>Научно-методические продукты инновационной деятельности</w:t>
      </w:r>
      <w:r>
        <w:rPr>
          <w:rFonts w:ascii="Times New Roman" w:hAnsi="Times New Roman" w:cs="Times New Roman"/>
          <w:sz w:val="28"/>
          <w:szCs w:val="28"/>
        </w:rPr>
        <w:t>:    П</w:t>
      </w:r>
      <w:r w:rsidRPr="000D47FE">
        <w:rPr>
          <w:rFonts w:ascii="Times New Roman" w:hAnsi="Times New Roman" w:cs="Times New Roman"/>
          <w:sz w:val="28"/>
          <w:szCs w:val="28"/>
        </w:rPr>
        <w:t>убликации методических пособий и разработок, размещение материалов пед</w:t>
      </w:r>
      <w:r>
        <w:rPr>
          <w:rFonts w:ascii="Times New Roman" w:hAnsi="Times New Roman" w:cs="Times New Roman"/>
          <w:sz w:val="28"/>
          <w:szCs w:val="28"/>
        </w:rPr>
        <w:t>агогов на сайтах сети Интернет.</w:t>
      </w:r>
      <w:r w:rsidRPr="000D47FE">
        <w:rPr>
          <w:rFonts w:ascii="Times New Roman" w:hAnsi="Times New Roman" w:cs="Times New Roman"/>
          <w:sz w:val="28"/>
          <w:szCs w:val="28"/>
        </w:rPr>
        <w:br/>
        <w:t> Работа творческой и проблемной гр</w:t>
      </w:r>
      <w:r>
        <w:rPr>
          <w:rFonts w:ascii="Times New Roman" w:hAnsi="Times New Roman" w:cs="Times New Roman"/>
          <w:sz w:val="28"/>
          <w:szCs w:val="28"/>
        </w:rPr>
        <w:t>упп, проведение мастер - классов.</w:t>
      </w:r>
      <w:r w:rsidRPr="000D47FE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Информатизация образовательного </w:t>
      </w:r>
      <w:r w:rsidRPr="000D47FE">
        <w:rPr>
          <w:rFonts w:ascii="Times New Roman" w:hAnsi="Times New Roman" w:cs="Times New Roman"/>
          <w:sz w:val="28"/>
          <w:szCs w:val="28"/>
        </w:rPr>
        <w:t>процесса: </w:t>
      </w:r>
      <w:r>
        <w:rPr>
          <w:rFonts w:ascii="Times New Roman" w:hAnsi="Times New Roman" w:cs="Times New Roman"/>
          <w:sz w:val="28"/>
          <w:szCs w:val="28"/>
        </w:rPr>
        <w:t>организация работы сайта ДОУ,  </w:t>
      </w:r>
      <w:r w:rsidRPr="000D47FE">
        <w:rPr>
          <w:rFonts w:ascii="Times New Roman" w:hAnsi="Times New Roman" w:cs="Times New Roman"/>
          <w:sz w:val="28"/>
          <w:szCs w:val="28"/>
        </w:rPr>
        <w:t xml:space="preserve"> использование потенциала медиаобразовательных средств для презентации продуктов проектно-и</w:t>
      </w:r>
      <w:r>
        <w:rPr>
          <w:rFonts w:ascii="Times New Roman" w:hAnsi="Times New Roman" w:cs="Times New Roman"/>
          <w:sz w:val="28"/>
          <w:szCs w:val="28"/>
        </w:rPr>
        <w:t xml:space="preserve">сследовательской деятельности, </w:t>
      </w:r>
      <w:r w:rsidRPr="000D47FE">
        <w:rPr>
          <w:rFonts w:ascii="Times New Roman" w:hAnsi="Times New Roman" w:cs="Times New Roman"/>
          <w:sz w:val="28"/>
          <w:szCs w:val="28"/>
        </w:rPr>
        <w:t>составление баз данных,   ра</w:t>
      </w:r>
      <w:r>
        <w:rPr>
          <w:rFonts w:ascii="Times New Roman" w:hAnsi="Times New Roman" w:cs="Times New Roman"/>
          <w:sz w:val="28"/>
          <w:szCs w:val="28"/>
        </w:rPr>
        <w:t>бота с Интернет-ресурсами и др.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 xml:space="preserve">Примеры инновационной деятельности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№35 «Лейсан»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7123" w:rsidRPr="000D47FE" w:rsidRDefault="00937123" w:rsidP="00C40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-м</w:t>
      </w:r>
      <w:r w:rsidRPr="000D47FE">
        <w:rPr>
          <w:rFonts w:ascii="Times New Roman" w:hAnsi="Times New Roman" w:cs="Times New Roman"/>
          <w:sz w:val="28"/>
          <w:szCs w:val="28"/>
        </w:rPr>
        <w:t>етод игрового моделирования при взаимо</w:t>
      </w:r>
      <w:r>
        <w:rPr>
          <w:rFonts w:ascii="Times New Roman" w:hAnsi="Times New Roman" w:cs="Times New Roman"/>
          <w:sz w:val="28"/>
          <w:szCs w:val="28"/>
        </w:rPr>
        <w:t>действии педагога и родителей;</w:t>
      </w:r>
      <w:r w:rsidRPr="000D47FE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47FE">
        <w:rPr>
          <w:rFonts w:ascii="Times New Roman" w:hAnsi="Times New Roman" w:cs="Times New Roman"/>
          <w:sz w:val="28"/>
          <w:szCs w:val="28"/>
        </w:rPr>
        <w:t>-совершенс</w:t>
      </w:r>
      <w:r>
        <w:rPr>
          <w:rFonts w:ascii="Times New Roman" w:hAnsi="Times New Roman" w:cs="Times New Roman"/>
          <w:sz w:val="28"/>
          <w:szCs w:val="28"/>
        </w:rPr>
        <w:t>твование мастерства педагогов;</w:t>
      </w:r>
      <w:r w:rsidRPr="000D47FE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7FE">
        <w:rPr>
          <w:rFonts w:ascii="Times New Roman" w:hAnsi="Times New Roman" w:cs="Times New Roman"/>
          <w:sz w:val="28"/>
          <w:szCs w:val="28"/>
        </w:rPr>
        <w:t>-поиск новых подходов в ра</w:t>
      </w:r>
      <w:r>
        <w:rPr>
          <w:rFonts w:ascii="Times New Roman" w:hAnsi="Times New Roman" w:cs="Times New Roman"/>
          <w:sz w:val="28"/>
          <w:szCs w:val="28"/>
        </w:rPr>
        <w:t>боте с детьми и их родителями;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47FE">
        <w:rPr>
          <w:rFonts w:ascii="Times New Roman" w:hAnsi="Times New Roman" w:cs="Times New Roman"/>
          <w:sz w:val="28"/>
          <w:szCs w:val="28"/>
        </w:rPr>
        <w:t>- монит</w:t>
      </w:r>
      <w:r>
        <w:rPr>
          <w:rFonts w:ascii="Times New Roman" w:hAnsi="Times New Roman" w:cs="Times New Roman"/>
          <w:sz w:val="28"/>
          <w:szCs w:val="28"/>
        </w:rPr>
        <w:t>оринг развития каждого ребенка;</w:t>
      </w:r>
      <w:r w:rsidRPr="000D47FE">
        <w:rPr>
          <w:rFonts w:ascii="Times New Roman" w:hAnsi="Times New Roman" w:cs="Times New Roman"/>
          <w:sz w:val="28"/>
          <w:szCs w:val="28"/>
        </w:rPr>
        <w:t> </w:t>
      </w:r>
      <w:r w:rsidRPr="000D47FE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7FE">
        <w:rPr>
          <w:rFonts w:ascii="Times New Roman" w:hAnsi="Times New Roman" w:cs="Times New Roman"/>
          <w:sz w:val="28"/>
          <w:szCs w:val="28"/>
        </w:rPr>
        <w:t>-учет особенностей ребенка, индивидуализация развития ли</w:t>
      </w:r>
      <w:r>
        <w:rPr>
          <w:rFonts w:ascii="Times New Roman" w:hAnsi="Times New Roman" w:cs="Times New Roman"/>
          <w:sz w:val="28"/>
          <w:szCs w:val="28"/>
        </w:rPr>
        <w:t>чностных качеств;</w:t>
      </w:r>
      <w:r w:rsidRPr="000D47FE">
        <w:rPr>
          <w:rFonts w:ascii="Times New Roman" w:hAnsi="Times New Roman" w:cs="Times New Roman"/>
          <w:sz w:val="28"/>
          <w:szCs w:val="28"/>
        </w:rPr>
        <w:t> </w:t>
      </w:r>
      <w:r w:rsidRPr="000D47FE">
        <w:rPr>
          <w:rFonts w:ascii="Times New Roman" w:hAnsi="Times New Roman" w:cs="Times New Roman"/>
          <w:sz w:val="28"/>
          <w:szCs w:val="28"/>
        </w:rPr>
        <w:br/>
        <w:t> -внедрение в воспитательно-образовательный процесс з</w:t>
      </w:r>
      <w:r>
        <w:rPr>
          <w:rFonts w:ascii="Times New Roman" w:hAnsi="Times New Roman" w:cs="Times New Roman"/>
          <w:sz w:val="28"/>
          <w:szCs w:val="28"/>
        </w:rPr>
        <w:t>доровьесберегающих технологий;</w:t>
      </w:r>
      <w:r w:rsidRPr="000D47FE">
        <w:rPr>
          <w:rFonts w:ascii="Times New Roman" w:hAnsi="Times New Roman" w:cs="Times New Roman"/>
          <w:sz w:val="28"/>
          <w:szCs w:val="28"/>
        </w:rPr>
        <w:br/>
        <w:t> -формирование осно</w:t>
      </w:r>
      <w:r>
        <w:rPr>
          <w:rFonts w:ascii="Times New Roman" w:hAnsi="Times New Roman" w:cs="Times New Roman"/>
          <w:sz w:val="28"/>
          <w:szCs w:val="28"/>
        </w:rPr>
        <w:t>в безопасной жизнедеятельности;</w:t>
      </w:r>
      <w:r w:rsidRPr="000D47FE">
        <w:rPr>
          <w:rFonts w:ascii="Times New Roman" w:hAnsi="Times New Roman" w:cs="Times New Roman"/>
          <w:sz w:val="28"/>
          <w:szCs w:val="28"/>
        </w:rPr>
        <w:t> </w:t>
      </w:r>
      <w:r w:rsidRPr="000D47FE">
        <w:rPr>
          <w:rFonts w:ascii="Times New Roman" w:hAnsi="Times New Roman" w:cs="Times New Roman"/>
          <w:sz w:val="28"/>
          <w:szCs w:val="28"/>
        </w:rPr>
        <w:br/>
        <w:t> -организация экологиче</w:t>
      </w:r>
      <w:r>
        <w:rPr>
          <w:rFonts w:ascii="Times New Roman" w:hAnsi="Times New Roman" w:cs="Times New Roman"/>
          <w:sz w:val="28"/>
          <w:szCs w:val="28"/>
        </w:rPr>
        <w:t>ского образования дошкольников;</w:t>
      </w:r>
      <w:r w:rsidRPr="000D47FE">
        <w:rPr>
          <w:rFonts w:ascii="Times New Roman" w:hAnsi="Times New Roman" w:cs="Times New Roman"/>
          <w:sz w:val="28"/>
          <w:szCs w:val="28"/>
        </w:rPr>
        <w:t> </w:t>
      </w:r>
      <w:r w:rsidRPr="000D47FE">
        <w:rPr>
          <w:rFonts w:ascii="Times New Roman" w:hAnsi="Times New Roman" w:cs="Times New Roman"/>
          <w:sz w:val="28"/>
          <w:szCs w:val="28"/>
        </w:rPr>
        <w:br/>
        <w:t> -оптимизация взаимодействия с семьей (Мониторинг семей по вопросам воспитания и развития детей, “круглые столы”, совместные досуги и развлечения)</w:t>
      </w:r>
      <w:r w:rsidRPr="000D47FE">
        <w:rPr>
          <w:rFonts w:ascii="Times New Roman" w:hAnsi="Times New Roman" w:cs="Times New Roman"/>
          <w:sz w:val="28"/>
          <w:szCs w:val="28"/>
        </w:rPr>
        <w:br/>
        <w:t>- создание «Предметно-развивающе</w:t>
      </w:r>
      <w:r>
        <w:rPr>
          <w:rFonts w:ascii="Times New Roman" w:hAnsi="Times New Roman" w:cs="Times New Roman"/>
          <w:sz w:val="28"/>
          <w:szCs w:val="28"/>
        </w:rPr>
        <w:t>го пространства детского сада».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16BC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сопровождение инновационной деятельности ДОУ:</w:t>
      </w:r>
      <w:r w:rsidRPr="007216BC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47FE">
        <w:rPr>
          <w:rFonts w:ascii="Times New Roman" w:hAnsi="Times New Roman" w:cs="Times New Roman"/>
          <w:sz w:val="28"/>
          <w:szCs w:val="28"/>
        </w:rPr>
        <w:t>• Создание базы данных по передовому педагогическому опыту, касающегося темы нововведения и приоритетного направления ДОУ.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47FE">
        <w:rPr>
          <w:rFonts w:ascii="Times New Roman" w:hAnsi="Times New Roman" w:cs="Times New Roman"/>
          <w:sz w:val="28"/>
          <w:szCs w:val="28"/>
        </w:rPr>
        <w:t>• Обеспечение педагогов, работающих над внедрением новых программ и технологий, дифференцированным справочно-информационным материалом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47FE">
        <w:rPr>
          <w:rFonts w:ascii="Times New Roman" w:hAnsi="Times New Roman" w:cs="Times New Roman"/>
          <w:sz w:val="28"/>
          <w:szCs w:val="28"/>
        </w:rPr>
        <w:t>• Создание видеотеки методических материалов, открытых занятий, выс</w:t>
      </w:r>
      <w:r>
        <w:rPr>
          <w:rFonts w:ascii="Times New Roman" w:hAnsi="Times New Roman" w:cs="Times New Roman"/>
          <w:sz w:val="28"/>
          <w:szCs w:val="28"/>
        </w:rPr>
        <w:t>тавок по темам проектов и т.д.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>Основными формами работы с детьми и родителями являются:</w:t>
      </w:r>
      <w:r w:rsidRPr="000D47FE">
        <w:rPr>
          <w:rFonts w:ascii="Times New Roman" w:hAnsi="Times New Roman" w:cs="Times New Roman"/>
          <w:sz w:val="28"/>
          <w:szCs w:val="28"/>
        </w:rPr>
        <w:t> </w:t>
      </w:r>
      <w:r w:rsidRPr="000D47FE">
        <w:rPr>
          <w:rFonts w:ascii="Times New Roman" w:hAnsi="Times New Roman" w:cs="Times New Roman"/>
          <w:sz w:val="28"/>
          <w:szCs w:val="28"/>
        </w:rPr>
        <w:br/>
        <w:t>- игровые сеансы (индивидуальные и групповые);</w:t>
      </w:r>
      <w:r w:rsidRPr="000D47FE">
        <w:rPr>
          <w:rFonts w:ascii="Times New Roman" w:hAnsi="Times New Roman" w:cs="Times New Roman"/>
          <w:sz w:val="28"/>
          <w:szCs w:val="28"/>
        </w:rPr>
        <w:br/>
        <w:t>- индивидуальные развивающие занятия; </w:t>
      </w:r>
      <w:r w:rsidRPr="000D47FE">
        <w:rPr>
          <w:rFonts w:ascii="Times New Roman" w:hAnsi="Times New Roman" w:cs="Times New Roman"/>
          <w:sz w:val="28"/>
          <w:szCs w:val="28"/>
        </w:rPr>
        <w:br/>
        <w:t> - консультации, семинары-практикумы, тренинги, деловые игры, родительские собрания; </w:t>
      </w:r>
      <w:r w:rsidRPr="000D47FE">
        <w:rPr>
          <w:rFonts w:ascii="Times New Roman" w:hAnsi="Times New Roman" w:cs="Times New Roman"/>
          <w:sz w:val="28"/>
          <w:szCs w:val="28"/>
        </w:rPr>
        <w:br/>
        <w:t>- выставки (игровых пособий, литературы);</w:t>
      </w:r>
      <w:r w:rsidRPr="000D47FE">
        <w:rPr>
          <w:rFonts w:ascii="Times New Roman" w:hAnsi="Times New Roman" w:cs="Times New Roman"/>
          <w:sz w:val="28"/>
          <w:szCs w:val="28"/>
        </w:rPr>
        <w:br/>
        <w:t> -праздники, развлечения, открытые просмотры. </w:t>
      </w:r>
    </w:p>
    <w:p w:rsidR="00937123" w:rsidRPr="000D47FE" w:rsidRDefault="00937123" w:rsidP="007216BC">
      <w:pPr>
        <w:rPr>
          <w:rFonts w:ascii="Times New Roman" w:hAnsi="Times New Roman" w:cs="Times New Roman"/>
          <w:sz w:val="28"/>
          <w:szCs w:val="28"/>
        </w:rPr>
      </w:pPr>
      <w:r w:rsidRPr="000D47FE">
        <w:rPr>
          <w:rFonts w:ascii="Times New Roman" w:hAnsi="Times New Roman" w:cs="Times New Roman"/>
          <w:b/>
          <w:bCs/>
          <w:sz w:val="28"/>
          <w:szCs w:val="28"/>
        </w:rPr>
        <w:t>Контрольные показатели развития ребенка учитывают</w:t>
      </w:r>
      <w:r w:rsidRPr="000D47FE">
        <w:rPr>
          <w:rFonts w:ascii="Times New Roman" w:hAnsi="Times New Roman" w:cs="Times New Roman"/>
          <w:sz w:val="28"/>
          <w:szCs w:val="28"/>
        </w:rPr>
        <w:t>: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47FE">
        <w:rPr>
          <w:rFonts w:ascii="Times New Roman" w:hAnsi="Times New Roman" w:cs="Times New Roman"/>
          <w:sz w:val="28"/>
          <w:szCs w:val="28"/>
        </w:rPr>
        <w:t>1. Сенсорное развитие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47FE">
        <w:rPr>
          <w:rFonts w:ascii="Times New Roman" w:hAnsi="Times New Roman" w:cs="Times New Roman"/>
          <w:sz w:val="28"/>
          <w:szCs w:val="28"/>
        </w:rPr>
        <w:t>2. Развитие движений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47FE">
        <w:rPr>
          <w:rFonts w:ascii="Times New Roman" w:hAnsi="Times New Roman" w:cs="Times New Roman"/>
          <w:sz w:val="28"/>
          <w:szCs w:val="28"/>
        </w:rPr>
        <w:t>3. Развитие речи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47FE">
        <w:rPr>
          <w:rFonts w:ascii="Times New Roman" w:hAnsi="Times New Roman" w:cs="Times New Roman"/>
          <w:sz w:val="28"/>
          <w:szCs w:val="28"/>
        </w:rPr>
        <w:t>4. Музыкальное развитие.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47FE">
        <w:rPr>
          <w:rFonts w:ascii="Times New Roman" w:hAnsi="Times New Roman" w:cs="Times New Roman"/>
          <w:sz w:val="28"/>
          <w:szCs w:val="28"/>
        </w:rPr>
        <w:t>5. Процесс адаптации каждого ребенка в микроклимате группы (для наблюдений за изменением поведения, настроения, активности, коммуникативности воспитанника заполняется карта) </w:t>
      </w:r>
      <w:r w:rsidRPr="000D47FE">
        <w:rPr>
          <w:rFonts w:ascii="Times New Roman" w:hAnsi="Times New Roman" w:cs="Times New Roman"/>
          <w:sz w:val="28"/>
          <w:szCs w:val="28"/>
        </w:rPr>
        <w:br/>
      </w:r>
      <w:r w:rsidRPr="000D47FE">
        <w:rPr>
          <w:rFonts w:ascii="Times New Roman" w:hAnsi="Times New Roman" w:cs="Times New Roman"/>
          <w:sz w:val="28"/>
          <w:szCs w:val="28"/>
        </w:rPr>
        <w:br/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Перспективные направления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Pr="000D47FE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№35 «Лейсан»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D47FE">
        <w:rPr>
          <w:rFonts w:ascii="Times New Roman" w:hAnsi="Times New Roman" w:cs="Times New Roman"/>
          <w:sz w:val="28"/>
          <w:szCs w:val="28"/>
        </w:rPr>
        <w:t xml:space="preserve"> участие ДОУ в научно-практических конференциях, конкурсах, выпуске методических пособий, научных статей, в том числе, используя возможности электронных ресурсов для организации распространения инновационного опыта </w:t>
      </w:r>
      <w:r w:rsidRPr="000D47FE">
        <w:rPr>
          <w:rFonts w:ascii="Times New Roman" w:hAnsi="Times New Roman" w:cs="Times New Roman"/>
          <w:sz w:val="28"/>
          <w:szCs w:val="28"/>
        </w:rPr>
        <w:br/>
        <w:t>• создание банка данных по приоритетным направлениям инновационной деятельности в ДОУ, деятельности педагогов-новаторов, их теоретических и методических разработок с использованием возможностей ИКТ</w:t>
      </w:r>
      <w:r w:rsidRPr="000D47FE">
        <w:rPr>
          <w:rFonts w:ascii="Times New Roman" w:hAnsi="Times New Roman" w:cs="Times New Roman"/>
          <w:sz w:val="28"/>
          <w:szCs w:val="28"/>
        </w:rPr>
        <w:br/>
        <w:t>• мониторинг процесса становления профессиональной компетентности, инновационного потенциала педагогов.</w:t>
      </w:r>
    </w:p>
    <w:p w:rsidR="00937123" w:rsidRPr="000D47FE" w:rsidRDefault="00937123" w:rsidP="000D47FE">
      <w:pPr>
        <w:rPr>
          <w:rFonts w:ascii="Times New Roman" w:hAnsi="Times New Roman" w:cs="Times New Roman"/>
          <w:sz w:val="28"/>
          <w:szCs w:val="28"/>
        </w:rPr>
      </w:pPr>
      <w:r w:rsidRPr="000D47FE">
        <w:rPr>
          <w:rFonts w:ascii="Times New Roman" w:hAnsi="Times New Roman" w:cs="Times New Roman"/>
          <w:sz w:val="28"/>
          <w:szCs w:val="28"/>
        </w:rPr>
        <w:t> </w:t>
      </w:r>
    </w:p>
    <w:p w:rsidR="00937123" w:rsidRPr="000D47FE" w:rsidRDefault="00937123" w:rsidP="000D47FE">
      <w:pPr>
        <w:rPr>
          <w:rFonts w:ascii="Times New Roman" w:hAnsi="Times New Roman" w:cs="Times New Roman"/>
          <w:sz w:val="28"/>
          <w:szCs w:val="28"/>
        </w:rPr>
      </w:pPr>
      <w:r w:rsidRPr="000D47FE">
        <w:rPr>
          <w:rFonts w:ascii="Times New Roman" w:hAnsi="Times New Roman" w:cs="Times New Roman"/>
          <w:sz w:val="28"/>
          <w:szCs w:val="28"/>
        </w:rPr>
        <w:t> </w:t>
      </w:r>
    </w:p>
    <w:sectPr w:rsidR="00937123" w:rsidRPr="000D47FE" w:rsidSect="0037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B0C"/>
    <w:rsid w:val="000D47FE"/>
    <w:rsid w:val="00147317"/>
    <w:rsid w:val="002264F8"/>
    <w:rsid w:val="00326B0C"/>
    <w:rsid w:val="00370E06"/>
    <w:rsid w:val="00530457"/>
    <w:rsid w:val="005417FD"/>
    <w:rsid w:val="006A6F5D"/>
    <w:rsid w:val="007216BC"/>
    <w:rsid w:val="00937123"/>
    <w:rsid w:val="00BF5F38"/>
    <w:rsid w:val="00C40C30"/>
    <w:rsid w:val="00CF0924"/>
    <w:rsid w:val="00E05B74"/>
    <w:rsid w:val="00E1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E06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0D47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D47FE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rsid w:val="000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0D47FE"/>
    <w:rPr>
      <w:i/>
      <w:iCs/>
    </w:rPr>
  </w:style>
  <w:style w:type="character" w:styleId="Strong">
    <w:name w:val="Strong"/>
    <w:basedOn w:val="DefaultParagraphFont"/>
    <w:uiPriority w:val="99"/>
    <w:qFormat/>
    <w:rsid w:val="000D47FE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0D47FE"/>
  </w:style>
  <w:style w:type="character" w:customStyle="1" w:styleId="icon-calendar">
    <w:name w:val="icon-calendar"/>
    <w:basedOn w:val="DefaultParagraphFont"/>
    <w:uiPriority w:val="99"/>
    <w:rsid w:val="000D47FE"/>
  </w:style>
  <w:style w:type="character" w:customStyle="1" w:styleId="icon-eye-open">
    <w:name w:val="icon-eye-open"/>
    <w:basedOn w:val="DefaultParagraphFont"/>
    <w:uiPriority w:val="99"/>
    <w:rsid w:val="000D47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3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3</Pages>
  <Words>784</Words>
  <Characters>4474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user</cp:lastModifiedBy>
  <cp:revision>8</cp:revision>
  <dcterms:created xsi:type="dcterms:W3CDTF">2016-12-05T22:29:00Z</dcterms:created>
  <dcterms:modified xsi:type="dcterms:W3CDTF">2017-10-27T12:29:00Z</dcterms:modified>
</cp:coreProperties>
</file>